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5B08C2" wp14:paraId="5F5F1FB1" wp14:textId="37B5D0FA">
      <w:pPr>
        <w:pStyle w:val="Heading1"/>
        <w:shd w:val="clear" w:color="auto" w:fill="FFFFFF" w:themeFill="background1"/>
        <w:spacing w:before="0" w:beforeAutospacing="off" w:after="230" w:afterAutospacing="off"/>
        <w:jc w:val="center"/>
      </w:pPr>
      <w:hyperlink r:id="R9880287490fd4a67">
        <w:r w:rsidRPr="0F5B08C2" w:rsidR="69BACCB7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cs-CZ"/>
          </w:rPr>
          <w:t>Mrakodrap 21 ve Zlíně: Byl jednou z prvních výškových staveb na území Československa a je v něm Baťův výtah</w:t>
        </w:r>
      </w:hyperlink>
    </w:p>
    <w:p xmlns:wp14="http://schemas.microsoft.com/office/word/2010/wordml" w:rsidP="0F5B08C2" wp14:paraId="5E9BD085" wp14:textId="7AB95FD5">
      <w:pPr>
        <w:shd w:val="clear" w:color="auto" w:fill="FFFFFF" w:themeFill="background1"/>
        <w:spacing w:before="0" w:beforeAutospacing="off" w:after="351" w:afterAutospacing="off"/>
      </w:pPr>
      <w:r w:rsidRPr="0F5B08C2" w:rsidR="69BACC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>Mnoho z nás musí jednoznačně uznat, že Zlín, za jehož rozkvětem stojí především Baťa, je jedním z nejzdařilejších projektů, který u nás v průběhu historie vznikl. Jedním z pozůstatků slavné éry města je mrakodrap číslo 21, kterému se říká Baťův mrakodrap. Kromě toho, že byl jednou z prvních výškových staveb v Evropě láká i na takzvaný Baťův výtah.</w:t>
      </w:r>
    </w:p>
    <w:p xmlns:wp14="http://schemas.microsoft.com/office/word/2010/wordml" w:rsidP="0F5B08C2" wp14:paraId="03A53EBB" wp14:textId="0AC59CA2">
      <w:pPr>
        <w:pStyle w:val="Heading3"/>
        <w:shd w:val="clear" w:color="auto" w:fill="FFFFFF" w:themeFill="background1"/>
        <w:spacing w:before="0" w:beforeAutospacing="off" w:after="174" w:afterAutospacing="off"/>
      </w:pPr>
      <w:r w:rsidRPr="0F5B08C2" w:rsidR="69BACC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Nejvyšší administrativní budova v Československu</w:t>
      </w:r>
    </w:p>
    <w:p xmlns:wp14="http://schemas.microsoft.com/office/word/2010/wordml" w:rsidP="0F5B08C2" wp14:paraId="3F15D42C" wp14:textId="230DD893">
      <w:pPr>
        <w:shd w:val="clear" w:color="auto" w:fill="FFFFFF" w:themeFill="background1"/>
        <w:spacing w:before="0" w:beforeAutospacing="off" w:after="351" w:afterAutospacing="off"/>
      </w:pPr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>Baťův mrakodrap, který se pyšní číslem 21, vznikl mezi lety 1936 a 1939 podle projektu architekta Vladimíra Karfíka. Vzhledem k době jeho vzniku asi nejspíš nikoho nepřekvapí, že i v dnešní době patří k perlám funkcionalistické architektury, které se na Moravě velmi dařilo. Mezi největší zvláštnosti celé stavby ale ve skutečnosti patří pojízdný výtah, o kterém se traduje, že v něm měl Baťa svoji kancelář. Také šlo ale ve své době o nejvyšší administrativní budovu v Československu.</w:t>
      </w:r>
    </w:p>
    <w:p xmlns:wp14="http://schemas.microsoft.com/office/word/2010/wordml" w:rsidP="0F5B08C2" wp14:paraId="23DB95AE" wp14:textId="124CAC3F">
      <w:pPr>
        <w:pStyle w:val="Heading3"/>
        <w:shd w:val="clear" w:color="auto" w:fill="FFFFFF" w:themeFill="background1"/>
        <w:spacing w:before="0" w:beforeAutospacing="off" w:after="174" w:afterAutospacing="off"/>
      </w:pPr>
      <w:r w:rsidRPr="0F5B08C2" w:rsidR="69BACC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Mrakodrap byl výstavní skříní firmy</w:t>
      </w:r>
    </w:p>
    <w:p xmlns:wp14="http://schemas.microsoft.com/office/word/2010/wordml" w:rsidP="0F5B08C2" wp14:paraId="41B23351" wp14:textId="7163ABA0">
      <w:pPr>
        <w:shd w:val="clear" w:color="auto" w:fill="FFFFFF" w:themeFill="background1"/>
        <w:spacing w:before="0" w:beforeAutospacing="off" w:after="351" w:afterAutospacing="off"/>
      </w:pPr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>Na svou dobu byla jednadvacítka velmi moderní. Technicky vzato šlo o výkladní skříň celé firmy Baťa. Nacházela se tu například automaticky regulovaná klimatizace, potrubní pošta, vlastní telefonní ústředna nebo třeba rozhlas a rychlovýtahy. Z našeho dnešního pohledu pak mohou být trochu úsměvné toalety, kde tekla z kohoutků teplá i studená voda.</w:t>
      </w:r>
    </w:p>
    <w:p xmlns:wp14="http://schemas.microsoft.com/office/word/2010/wordml" w:rsidP="0F5B08C2" wp14:paraId="35BF978D" wp14:textId="4B16BDFB">
      <w:pPr>
        <w:shd w:val="clear" w:color="auto" w:fill="FFFFFF" w:themeFill="background1"/>
        <w:spacing w:before="0" w:beforeAutospacing="off" w:after="351" w:afterAutospacing="off"/>
      </w:pPr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>Nejvíc lidí si ale pamatuje výtah Jana Antonína Bati, který měl velikost kolem 5×5 m. Nechyběla v něm vlastní klimatizace, telefon a umyvadlo s tekoucí vodou. Vzhledem k tomu, že kancelář šéfa se nacházela v 8. patře, díky té pojízdné mohl ušetřit spoustu času. Má se ale za to, že Baťa tento výtah ve skutečnosti ke kontrolám nikdy nepoužil a především v něm probíhaly porady s vedoucími z různých pater.</w:t>
      </w:r>
    </w:p>
    <w:p xmlns:wp14="http://schemas.microsoft.com/office/word/2010/wordml" w:rsidP="0F5B08C2" wp14:paraId="3831667B" wp14:textId="413BE9D4">
      <w:pPr>
        <w:shd w:val="clear" w:color="auto" w:fill="FFFFFF" w:themeFill="background1"/>
        <w:spacing w:before="0" w:beforeAutospacing="off" w:after="351" w:afterAutospacing="off"/>
      </w:pPr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>I když dnes v mrakodrapu sídlí především městské instituce, terasa v 16. patře je veřejně přístupná od 8 do 20 hodin. Na terase je zbudována odpočinková zóna s dalekohledy a s mapou Zlína. Po domluvě s Muzeem jihovýchodní Moravy se pak můžete podívat i do slavného výtahu. A mrknout se můžete i do 8. patra, které je v původním stavu.</w:t>
      </w:r>
    </w:p>
    <w:p xmlns:wp14="http://schemas.microsoft.com/office/word/2010/wordml" w:rsidP="0F5B08C2" wp14:paraId="4B3B5434" wp14:textId="5B498481">
      <w:pPr>
        <w:pStyle w:val="Normal"/>
      </w:pPr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 xml:space="preserve">Zdroj: redakce, </w:t>
      </w:r>
      <w:hyperlink r:id="R0191dc2014b54653">
        <w:r w:rsidRPr="0F5B08C2" w:rsidR="69BACCB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AFF"/>
            <w:sz w:val="27"/>
            <w:szCs w:val="27"/>
            <w:u w:val="single"/>
            <w:lang w:val="cs-CZ"/>
          </w:rPr>
          <w:t>Zlínský kraj</w:t>
        </w:r>
      </w:hyperlink>
      <w:r w:rsidRPr="0F5B08C2" w:rsidR="69BACC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41414"/>
          <w:sz w:val="27"/>
          <w:szCs w:val="27"/>
          <w:lang w:val="cs-CZ"/>
        </w:rPr>
        <w:t xml:space="preserve">, </w:t>
      </w:r>
      <w:hyperlink r:id="Rf5c9e73ce9c74b4c">
        <w:r w:rsidRPr="0F5B08C2" w:rsidR="69BACCB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AFF"/>
            <w:sz w:val="27"/>
            <w:szCs w:val="27"/>
            <w:u w:val="single"/>
            <w:lang w:val="cs-CZ"/>
          </w:rPr>
          <w:t>Muzeum jihovýchodní Moravy</w:t>
        </w:r>
      </w:hyperlink>
    </w:p>
    <w:p xmlns:wp14="http://schemas.microsoft.com/office/word/2010/wordml" wp14:paraId="075E9EEA" wp14:textId="4357B21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B3D6F"/>
    <w:rsid w:val="0F5B08C2"/>
    <w:rsid w:val="12681409"/>
    <w:rsid w:val="1AEB3D6F"/>
    <w:rsid w:val="69BA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3D6F"/>
  <w15:chartTrackingRefBased/>
  <w15:docId w15:val="{8BCD5EFF-692A-4DFE-9BCE-AD8AFE45A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bjevim.cz/cestovani/mrakodrap-21-ve-zline-byl-jednou-z-prvnich-vyskovych-staveb-na-uzemi-ceskoslovenska-a-je-v-nem-batuv-vytah/katerinaumova/" TargetMode="External" Id="R9880287490fd4a67" /><Relationship Type="http://schemas.openxmlformats.org/officeDocument/2006/relationships/hyperlink" Target="https://zlinskykraj.cz/bauv-mrakodrap-sidlo-zlinskeho-kraje" TargetMode="External" Id="R0191dc2014b54653" /><Relationship Type="http://schemas.openxmlformats.org/officeDocument/2006/relationships/hyperlink" Target="https://www.muzeum-zlin.cz/21-budova-stranka" TargetMode="External" Id="Rf5c9e73ce9c74b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2024-07-23T13:20:56.6460886Z</dcterms:created>
  <dcterms:modified xsi:type="dcterms:W3CDTF">2024-07-23T13:21:45.6926030Z</dcterms:modified>
  <dc:creator>Katka U</dc:creator>
  <lastModifiedBy>Katka U</lastModifiedBy>
</coreProperties>
</file>